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广德市中医院医药代表来院备案登记表</w:t>
      </w:r>
    </w:p>
    <w:tbl>
      <w:tblPr>
        <w:tblStyle w:val="3"/>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2027"/>
        <w:gridCol w:w="976"/>
        <w:gridCol w:w="322"/>
        <w:gridCol w:w="782"/>
        <w:gridCol w:w="140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6" w:type="dxa"/>
            <w:noWrap w:val="0"/>
            <w:vAlign w:val="top"/>
          </w:tcPr>
          <w:p>
            <w:pPr>
              <w:jc w:val="center"/>
              <w:rPr>
                <w:rFonts w:hint="eastAsia" w:eastAsia="宋体"/>
                <w:sz w:val="28"/>
                <w:szCs w:val="28"/>
                <w:vertAlign w:val="baseline"/>
                <w:lang w:eastAsia="zh-CN"/>
              </w:rPr>
            </w:pPr>
            <w:bookmarkStart w:id="0" w:name="_GoBack"/>
            <w:bookmarkEnd w:id="0"/>
            <w:r>
              <w:rPr>
                <w:rFonts w:hint="eastAsia"/>
                <w:sz w:val="28"/>
                <w:szCs w:val="28"/>
                <w:vertAlign w:val="baseline"/>
                <w:lang w:eastAsia="zh-CN"/>
              </w:rPr>
              <w:t>姓名</w:t>
            </w:r>
          </w:p>
        </w:tc>
        <w:tc>
          <w:tcPr>
            <w:tcW w:w="2027" w:type="dxa"/>
            <w:noWrap w:val="0"/>
            <w:vAlign w:val="top"/>
          </w:tcPr>
          <w:p>
            <w:pPr>
              <w:jc w:val="center"/>
              <w:rPr>
                <w:sz w:val="28"/>
                <w:szCs w:val="28"/>
                <w:vertAlign w:val="baseline"/>
              </w:rPr>
            </w:pPr>
          </w:p>
        </w:tc>
        <w:tc>
          <w:tcPr>
            <w:tcW w:w="976" w:type="dxa"/>
            <w:noWrap w:val="0"/>
            <w:vAlign w:val="top"/>
          </w:tcPr>
          <w:p>
            <w:pPr>
              <w:jc w:val="center"/>
              <w:rPr>
                <w:rFonts w:hint="eastAsia" w:eastAsia="宋体"/>
                <w:sz w:val="28"/>
                <w:szCs w:val="28"/>
                <w:vertAlign w:val="baseline"/>
                <w:lang w:eastAsia="zh-CN"/>
              </w:rPr>
            </w:pPr>
            <w:r>
              <w:rPr>
                <w:rFonts w:hint="eastAsia"/>
                <w:sz w:val="28"/>
                <w:szCs w:val="28"/>
                <w:vertAlign w:val="baseline"/>
                <w:lang w:eastAsia="zh-CN"/>
              </w:rPr>
              <w:t>性别</w:t>
            </w:r>
          </w:p>
        </w:tc>
        <w:tc>
          <w:tcPr>
            <w:tcW w:w="1104" w:type="dxa"/>
            <w:gridSpan w:val="2"/>
            <w:noWrap w:val="0"/>
            <w:vAlign w:val="top"/>
          </w:tcPr>
          <w:p>
            <w:pPr>
              <w:jc w:val="center"/>
              <w:rPr>
                <w:sz w:val="28"/>
                <w:szCs w:val="28"/>
                <w:vertAlign w:val="baseline"/>
              </w:rPr>
            </w:pPr>
          </w:p>
        </w:tc>
        <w:tc>
          <w:tcPr>
            <w:tcW w:w="1405" w:type="dxa"/>
            <w:noWrap w:val="0"/>
            <w:vAlign w:val="top"/>
          </w:tcPr>
          <w:p>
            <w:pPr>
              <w:jc w:val="center"/>
              <w:rPr>
                <w:rFonts w:hint="eastAsia" w:eastAsia="宋体"/>
                <w:sz w:val="28"/>
                <w:szCs w:val="28"/>
                <w:vertAlign w:val="baseline"/>
                <w:lang w:eastAsia="zh-CN"/>
              </w:rPr>
            </w:pPr>
            <w:r>
              <w:rPr>
                <w:rFonts w:hint="eastAsia"/>
                <w:sz w:val="28"/>
                <w:szCs w:val="28"/>
                <w:vertAlign w:val="baseline"/>
                <w:lang w:eastAsia="zh-CN"/>
              </w:rPr>
              <w:t>年龄</w:t>
            </w:r>
          </w:p>
        </w:tc>
        <w:tc>
          <w:tcPr>
            <w:tcW w:w="1262" w:type="dxa"/>
            <w:noWrap w:val="0"/>
            <w:vAlign w:val="top"/>
          </w:tcPr>
          <w:p>
            <w:p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046" w:type="dxa"/>
            <w:noWrap w:val="0"/>
            <w:vAlign w:val="top"/>
          </w:tcPr>
          <w:p>
            <w:pPr>
              <w:jc w:val="center"/>
              <w:rPr>
                <w:rFonts w:hint="eastAsia" w:eastAsia="宋体"/>
                <w:sz w:val="28"/>
                <w:szCs w:val="28"/>
                <w:vertAlign w:val="baseline"/>
                <w:lang w:val="en-US" w:eastAsia="zh-CN"/>
              </w:rPr>
            </w:pPr>
            <w:r>
              <w:rPr>
                <w:rFonts w:hint="eastAsia"/>
                <w:sz w:val="28"/>
                <w:szCs w:val="28"/>
                <w:vertAlign w:val="baseline"/>
                <w:lang w:val="en-US" w:eastAsia="zh-CN"/>
              </w:rPr>
              <w:t>联系方式</w:t>
            </w:r>
          </w:p>
        </w:tc>
        <w:tc>
          <w:tcPr>
            <w:tcW w:w="2027" w:type="dxa"/>
            <w:noWrap w:val="0"/>
            <w:vAlign w:val="top"/>
          </w:tcPr>
          <w:p>
            <w:pPr>
              <w:jc w:val="center"/>
              <w:rPr>
                <w:sz w:val="28"/>
                <w:szCs w:val="28"/>
                <w:vertAlign w:val="baseline"/>
              </w:rPr>
            </w:pPr>
          </w:p>
        </w:tc>
        <w:tc>
          <w:tcPr>
            <w:tcW w:w="1298" w:type="dxa"/>
            <w:gridSpan w:val="2"/>
            <w:noWrap w:val="0"/>
            <w:vAlign w:val="top"/>
          </w:tcPr>
          <w:p>
            <w:pPr>
              <w:jc w:val="center"/>
              <w:rPr>
                <w:rFonts w:hint="eastAsia" w:eastAsia="宋体"/>
                <w:sz w:val="28"/>
                <w:szCs w:val="28"/>
                <w:vertAlign w:val="baseline"/>
                <w:lang w:eastAsia="zh-CN"/>
              </w:rPr>
            </w:pPr>
            <w:r>
              <w:rPr>
                <w:rFonts w:hint="eastAsia"/>
                <w:sz w:val="28"/>
                <w:szCs w:val="28"/>
                <w:vertAlign w:val="baseline"/>
                <w:lang w:eastAsia="zh-CN"/>
              </w:rPr>
              <w:t>证件号</w:t>
            </w:r>
          </w:p>
        </w:tc>
        <w:tc>
          <w:tcPr>
            <w:tcW w:w="3449" w:type="dxa"/>
            <w:gridSpan w:val="3"/>
            <w:noWrap w:val="0"/>
            <w:vAlign w:val="top"/>
          </w:tcPr>
          <w:p>
            <w:p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046"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单位（公司）</w:t>
            </w:r>
          </w:p>
        </w:tc>
        <w:tc>
          <w:tcPr>
            <w:tcW w:w="6774" w:type="dxa"/>
            <w:gridSpan w:val="6"/>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3" w:type="dxa"/>
            <w:gridSpan w:val="2"/>
            <w:noWrap w:val="0"/>
            <w:vAlign w:val="top"/>
          </w:tcPr>
          <w:p>
            <w:pPr>
              <w:jc w:val="center"/>
              <w:rPr>
                <w:rFonts w:hint="eastAsia" w:eastAsia="宋体"/>
                <w:sz w:val="28"/>
                <w:szCs w:val="28"/>
                <w:vertAlign w:val="baseline"/>
                <w:lang w:eastAsia="zh-CN"/>
              </w:rPr>
            </w:pPr>
            <w:r>
              <w:rPr>
                <w:rFonts w:hint="eastAsia"/>
                <w:sz w:val="28"/>
                <w:szCs w:val="28"/>
                <w:vertAlign w:val="baseline"/>
                <w:lang w:eastAsia="zh-CN"/>
              </w:rPr>
              <w:t>对接科室、接待人员</w:t>
            </w:r>
          </w:p>
        </w:tc>
        <w:tc>
          <w:tcPr>
            <w:tcW w:w="4747" w:type="dxa"/>
            <w:gridSpan w:val="5"/>
            <w:noWrap w:val="0"/>
            <w:vAlign w:val="top"/>
          </w:tcPr>
          <w:p>
            <w:p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6" w:hRule="atLeast"/>
        </w:trPr>
        <w:tc>
          <w:tcPr>
            <w:tcW w:w="2046"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工作内容</w:t>
            </w:r>
          </w:p>
        </w:tc>
        <w:tc>
          <w:tcPr>
            <w:tcW w:w="6774" w:type="dxa"/>
            <w:gridSpan w:val="6"/>
            <w:noWrap w:val="0"/>
            <w:vAlign w:val="top"/>
          </w:tcPr>
          <w:p>
            <w:p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trPr>
        <w:tc>
          <w:tcPr>
            <w:tcW w:w="8820" w:type="dxa"/>
            <w:gridSpan w:val="7"/>
            <w:noWrap w:val="0"/>
            <w:vAlign w:val="top"/>
          </w:tcPr>
          <w:p>
            <w:pPr>
              <w:jc w:val="left"/>
              <w:rPr>
                <w:rFonts w:hint="eastAsia"/>
                <w:b/>
                <w:bCs/>
                <w:sz w:val="28"/>
                <w:szCs w:val="28"/>
                <w:vertAlign w:val="baseline"/>
                <w:lang w:val="en-US" w:eastAsia="zh-CN"/>
              </w:rPr>
            </w:pPr>
            <w:r>
              <w:rPr>
                <w:rFonts w:hint="eastAsia"/>
                <w:b/>
                <w:bCs/>
                <w:sz w:val="28"/>
                <w:szCs w:val="28"/>
                <w:vertAlign w:val="baseline"/>
                <w:lang w:eastAsia="zh-CN"/>
              </w:rPr>
              <w:t>承诺</w:t>
            </w:r>
            <w:r>
              <w:rPr>
                <w:rFonts w:hint="eastAsia"/>
                <w:b/>
                <w:bCs/>
                <w:sz w:val="28"/>
                <w:szCs w:val="28"/>
                <w:vertAlign w:val="baseline"/>
                <w:lang w:val="en-US" w:eastAsia="zh-CN"/>
              </w:rPr>
              <w:t>:</w:t>
            </w:r>
          </w:p>
          <w:p>
            <w:pPr>
              <w:jc w:val="left"/>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1.提供的相关宣传资料准确、客观、公正、完整，符合法律要求，符合职业道德标准。</w:t>
            </w:r>
          </w:p>
          <w:p>
            <w:pPr>
              <w:jc w:val="left"/>
              <w:rPr>
                <w:rFonts w:hint="eastAsia" w:ascii="方正仿宋_GBK" w:hAnsi="方正仿宋_GBK" w:eastAsia="方正仿宋_GBK" w:cs="方正仿宋_GBK"/>
                <w:b w:val="0"/>
                <w:bCs w:val="0"/>
                <w:kern w:val="2"/>
                <w:sz w:val="21"/>
                <w:szCs w:val="21"/>
                <w:u w:val="none"/>
                <w:lang w:val="en-US" w:eastAsia="zh-CN"/>
              </w:rPr>
            </w:pPr>
            <w:r>
              <w:rPr>
                <w:rFonts w:hint="eastAsia" w:ascii="方正仿宋_GBK" w:hAnsi="方正仿宋_GBK" w:eastAsia="方正仿宋_GBK" w:cs="方正仿宋_GBK"/>
                <w:b w:val="0"/>
                <w:bCs w:val="0"/>
                <w:kern w:val="2"/>
                <w:sz w:val="21"/>
                <w:szCs w:val="21"/>
                <w:u w:val="none"/>
                <w:lang w:val="en-US" w:eastAsia="zh-CN"/>
              </w:rPr>
              <w:t>2.宣传的药品安全信息以临床前硏究结果和利用统计学及药物安全标准进行评估的临床研究总结报告为基础。（介绍的医疗器械产品应当符合医疗器械强制性国家标准；尚无强制性国家标准的，应当符合医疗器械强制性行业标准。）</w:t>
            </w:r>
          </w:p>
          <w:p>
            <w:pPr>
              <w:numPr>
                <w:ilvl w:val="0"/>
                <w:numId w:val="0"/>
              </w:numPr>
              <w:jc w:val="left"/>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3.认真执行上级有关规定和要求，严格依据政策法规及医院有关规章制度处理接待中的有关问题，自觉维护正常的医院工作秩序。</w:t>
            </w:r>
          </w:p>
          <w:p>
            <w:pPr>
              <w:numPr>
                <w:ilvl w:val="0"/>
                <w:numId w:val="0"/>
              </w:numPr>
              <w:jc w:val="left"/>
              <w:rPr>
                <w:rFonts w:hint="eastAsia" w:ascii="方正仿宋_GBK" w:hAnsi="方正仿宋_GBK" w:eastAsia="方正仿宋_GBK" w:cs="方正仿宋_GBK"/>
                <w:b w:val="0"/>
                <w:bCs w:val="0"/>
                <w:color w:val="000000"/>
                <w:spacing w:val="0"/>
                <w:w w:val="100"/>
                <w:position w:val="0"/>
                <w:sz w:val="21"/>
                <w:szCs w:val="21"/>
                <w:shd w:val="clear" w:color="auto" w:fill="auto"/>
                <w:lang w:val="en-US" w:eastAsia="zh-CN"/>
              </w:rPr>
            </w:pPr>
            <w:r>
              <w:rPr>
                <w:rFonts w:hint="eastAsia" w:ascii="方正仿宋_GBK" w:hAnsi="方正仿宋_GBK" w:eastAsia="方正仿宋_GBK" w:cs="方正仿宋_GBK"/>
                <w:b w:val="0"/>
                <w:bCs w:val="0"/>
                <w:color w:val="000000"/>
                <w:spacing w:val="0"/>
                <w:w w:val="100"/>
                <w:position w:val="0"/>
                <w:sz w:val="21"/>
                <w:szCs w:val="21"/>
                <w:shd w:val="clear" w:color="auto" w:fill="auto"/>
                <w:lang w:val="en-US" w:eastAsia="zh-CN"/>
              </w:rPr>
              <w:t>4.不以</w:t>
            </w:r>
            <w:r>
              <w:rPr>
                <w:rFonts w:hint="eastAsia" w:ascii="方正仿宋_GBK" w:hAnsi="方正仿宋_GBK" w:eastAsia="方正仿宋_GBK" w:cs="方正仿宋_GBK"/>
                <w:b w:val="0"/>
                <w:bCs w:val="0"/>
                <w:color w:val="000000"/>
                <w:spacing w:val="0"/>
                <w:w w:val="100"/>
                <w:position w:val="0"/>
                <w:sz w:val="21"/>
                <w:szCs w:val="21"/>
                <w:shd w:val="clear" w:color="auto" w:fill="auto"/>
              </w:rPr>
              <w:t>任何名义或形式给予医务人员回扣、捐赠及其他不正当利益;企业的营销人员</w:t>
            </w:r>
            <w:r>
              <w:rPr>
                <w:rFonts w:hint="eastAsia" w:ascii="方正仿宋_GBK" w:hAnsi="方正仿宋_GBK" w:eastAsia="方正仿宋_GBK" w:cs="方正仿宋_GBK"/>
                <w:b w:val="0"/>
                <w:bCs w:val="0"/>
                <w:color w:val="000000"/>
                <w:spacing w:val="0"/>
                <w:w w:val="100"/>
                <w:position w:val="0"/>
                <w:sz w:val="21"/>
                <w:szCs w:val="21"/>
                <w:shd w:val="clear" w:color="auto" w:fill="auto"/>
                <w:lang w:eastAsia="zh-CN"/>
              </w:rPr>
              <w:t>不</w:t>
            </w:r>
            <w:r>
              <w:rPr>
                <w:rFonts w:hint="eastAsia" w:ascii="方正仿宋_GBK" w:hAnsi="方正仿宋_GBK" w:eastAsia="方正仿宋_GBK" w:cs="方正仿宋_GBK"/>
                <w:b w:val="0"/>
                <w:bCs w:val="0"/>
                <w:color w:val="000000"/>
                <w:spacing w:val="0"/>
                <w:w w:val="100"/>
                <w:position w:val="0"/>
                <w:sz w:val="21"/>
                <w:szCs w:val="21"/>
                <w:shd w:val="clear" w:color="auto" w:fill="auto"/>
              </w:rPr>
              <w:t>在医院各部门等医疗诊疗重点区域活动</w:t>
            </w:r>
            <w:r>
              <w:rPr>
                <w:rFonts w:hint="eastAsia" w:ascii="方正仿宋_GBK" w:hAnsi="方正仿宋_GBK" w:eastAsia="方正仿宋_GBK" w:cs="方正仿宋_GBK"/>
                <w:b w:val="0"/>
                <w:bCs w:val="0"/>
                <w:color w:val="000000"/>
                <w:spacing w:val="0"/>
                <w:w w:val="100"/>
                <w:position w:val="0"/>
                <w:sz w:val="21"/>
                <w:szCs w:val="21"/>
                <w:shd w:val="clear" w:color="auto" w:fill="auto"/>
                <w:lang w:eastAsia="zh-CN"/>
              </w:rPr>
              <w:t>。</w:t>
            </w:r>
            <w:r>
              <w:rPr>
                <w:rFonts w:hint="eastAsia" w:ascii="方正仿宋_GBK" w:hAnsi="方正仿宋_GBK" w:eastAsia="方正仿宋_GBK" w:cs="方正仿宋_GBK"/>
                <w:b w:val="0"/>
                <w:bCs w:val="0"/>
                <w:color w:val="000000"/>
                <w:spacing w:val="0"/>
                <w:w w:val="100"/>
                <w:position w:val="0"/>
                <w:sz w:val="21"/>
                <w:szCs w:val="21"/>
                <w:shd w:val="clear" w:color="auto" w:fill="auto"/>
              </w:rPr>
              <w:t>确因工作需要的经医院</w:t>
            </w:r>
            <w:r>
              <w:rPr>
                <w:rFonts w:hint="eastAsia" w:ascii="方正仿宋_GBK" w:hAnsi="方正仿宋_GBK" w:eastAsia="方正仿宋_GBK" w:cs="方正仿宋_GBK"/>
                <w:b w:val="0"/>
                <w:bCs w:val="0"/>
                <w:color w:val="000000"/>
                <w:spacing w:val="0"/>
                <w:w w:val="100"/>
                <w:position w:val="0"/>
                <w:sz w:val="21"/>
                <w:szCs w:val="21"/>
                <w:shd w:val="clear" w:color="auto" w:fill="auto"/>
                <w:lang w:eastAsia="zh-CN"/>
              </w:rPr>
              <w:t>纪委</w:t>
            </w:r>
            <w:r>
              <w:rPr>
                <w:rFonts w:hint="eastAsia" w:ascii="方正仿宋_GBK" w:hAnsi="方正仿宋_GBK" w:eastAsia="方正仿宋_GBK" w:cs="方正仿宋_GBK"/>
                <w:b w:val="0"/>
                <w:bCs w:val="0"/>
                <w:color w:val="000000"/>
                <w:spacing w:val="0"/>
                <w:w w:val="100"/>
                <w:position w:val="0"/>
                <w:sz w:val="21"/>
                <w:szCs w:val="21"/>
                <w:shd w:val="clear" w:color="auto" w:fill="auto"/>
              </w:rPr>
              <w:t>批准</w:t>
            </w:r>
            <w:r>
              <w:rPr>
                <w:rFonts w:hint="eastAsia" w:ascii="方正仿宋_GBK" w:hAnsi="方正仿宋_GBK" w:eastAsia="方正仿宋_GBK" w:cs="方正仿宋_GBK"/>
                <w:b w:val="0"/>
                <w:bCs w:val="0"/>
                <w:color w:val="000000"/>
                <w:spacing w:val="0"/>
                <w:w w:val="100"/>
                <w:position w:val="0"/>
                <w:sz w:val="21"/>
                <w:szCs w:val="21"/>
                <w:shd w:val="clear" w:color="auto" w:fill="auto"/>
                <w:lang w:eastAsia="zh-CN"/>
              </w:rPr>
              <w:t>。</w:t>
            </w:r>
          </w:p>
          <w:p>
            <w:pPr>
              <w:jc w:val="center"/>
              <w:rPr>
                <w:rFonts w:hint="eastAsia"/>
                <w:sz w:val="28"/>
                <w:szCs w:val="28"/>
                <w:vertAlign w:val="baseline"/>
                <w:lang w:val="en-US" w:eastAsia="zh-CN"/>
              </w:rPr>
            </w:pPr>
            <w:r>
              <w:rPr>
                <w:rFonts w:hint="eastAsia"/>
                <w:sz w:val="28"/>
                <w:szCs w:val="28"/>
                <w:vertAlign w:val="baseline"/>
                <w:lang w:val="en-US" w:eastAsia="zh-CN"/>
              </w:rPr>
              <w:t xml:space="preserve">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trPr>
        <w:tc>
          <w:tcPr>
            <w:tcW w:w="2046"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备案有效期</w:t>
            </w:r>
          </w:p>
        </w:tc>
        <w:tc>
          <w:tcPr>
            <w:tcW w:w="6774" w:type="dxa"/>
            <w:gridSpan w:val="6"/>
            <w:noWrap w:val="0"/>
            <w:vAlign w:val="top"/>
          </w:tcPr>
          <w:p>
            <w:pPr>
              <w:jc w:val="left"/>
              <w:rPr>
                <w:rFonts w:hint="eastAsia"/>
                <w:sz w:val="28"/>
                <w:szCs w:val="28"/>
                <w:vertAlign w:val="baseline"/>
                <w:lang w:eastAsia="zh-CN"/>
              </w:rPr>
            </w:pPr>
            <w:r>
              <w:rPr>
                <w:rFonts w:hint="eastAsia"/>
                <w:sz w:val="28"/>
                <w:szCs w:val="28"/>
                <w:vertAlign w:val="baseline"/>
                <w:lang w:eastAsia="zh-CN"/>
              </w:rPr>
              <w:t>□</w:t>
            </w:r>
            <w:r>
              <w:rPr>
                <w:rFonts w:hint="eastAsia"/>
                <w:sz w:val="28"/>
                <w:szCs w:val="28"/>
                <w:vertAlign w:val="baseline"/>
                <w:lang w:val="en-US" w:eastAsia="zh-CN"/>
              </w:rPr>
              <w:t xml:space="preserve">   年   月   日至     月   日</w:t>
            </w:r>
          </w:p>
          <w:p>
            <w:pPr>
              <w:jc w:val="left"/>
              <w:rPr>
                <w:rFonts w:hint="eastAsia" w:eastAsia="宋体"/>
                <w:sz w:val="28"/>
                <w:szCs w:val="28"/>
                <w:vertAlign w:val="baseline"/>
                <w:lang w:eastAsia="zh-CN"/>
              </w:rPr>
            </w:pPr>
            <w:r>
              <w:rPr>
                <w:rFonts w:hint="eastAsia"/>
                <w:sz w:val="28"/>
                <w:szCs w:val="28"/>
                <w:vertAlign w:val="baseline"/>
                <w:lang w:eastAsia="zh-CN"/>
              </w:rPr>
              <w:t>□</w:t>
            </w:r>
            <w:r>
              <w:rPr>
                <w:rFonts w:hint="eastAsia"/>
                <w:sz w:val="28"/>
                <w:szCs w:val="28"/>
                <w:vertAlign w:val="baseline"/>
                <w:lang w:val="en-US" w:eastAsia="zh-CN"/>
              </w:rPr>
              <w:t xml:space="preserve">    单次</w:t>
            </w:r>
          </w:p>
        </w:tc>
      </w:tr>
    </w:tbl>
    <w:p>
      <w:pPr>
        <w:rPr>
          <w:rFonts w:hint="default" w:eastAsia="宋体"/>
          <w:sz w:val="28"/>
          <w:szCs w:val="28"/>
          <w:lang w:val="en-US" w:eastAsia="zh-CN"/>
        </w:rPr>
      </w:pPr>
      <w:r>
        <w:rPr>
          <w:rFonts w:hint="eastAsia"/>
          <w:sz w:val="28"/>
          <w:szCs w:val="28"/>
          <w:lang w:val="en-US" w:eastAsia="zh-CN"/>
        </w:rPr>
        <w:t xml:space="preserve">                                 </w:t>
      </w:r>
      <w:r>
        <w:rPr>
          <w:rFonts w:hint="eastAsia"/>
          <w:sz w:val="28"/>
          <w:szCs w:val="28"/>
          <w:lang w:eastAsia="zh-CN"/>
        </w:rPr>
        <w:t>院纪委签字（章）</w:t>
      </w:r>
      <w:r>
        <w:rPr>
          <w:rFonts w:hint="eastAsia"/>
          <w:sz w:val="28"/>
          <w:szCs w:val="28"/>
          <w:lang w:val="en-US"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30006"/>
    <w:rsid w:val="0ABB5035"/>
    <w:rsid w:val="41D2765D"/>
    <w:rsid w:val="497160E5"/>
    <w:rsid w:val="6C676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正文文本1"/>
    <w:basedOn w:val="1"/>
    <w:qFormat/>
    <w:uiPriority w:val="0"/>
    <w:pPr>
      <w:widowControl w:val="0"/>
      <w:shd w:val="clear" w:color="auto" w:fill="FFFFFF"/>
      <w:spacing w:line="374" w:lineRule="auto"/>
      <w:ind w:firstLine="400"/>
    </w:pPr>
    <w:rPr>
      <w:rFonts w:ascii="黑体" w:hAnsi="黑体" w:eastAsia="黑体" w:cs="黑体"/>
      <w:sz w:val="44"/>
      <w:szCs w:val="44"/>
      <w:u w:val="none"/>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2023-03-09T00:30:00Z</dcterms:created>
  <dc:creator>Administrator</dc:creator>
  <cp:lastModifiedBy>Administrator</cp:lastModifiedBy>
  <dcterms:modified xsi:type="dcterms:W3CDTF">2023-03-13T08:10:15Z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